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28" w:type="dxa"/>
        <w:jc w:val="center"/>
        <w:tblLayout w:type="fixed"/>
        <w:tblLook w:val="04A0" w:firstRow="1" w:lastRow="0" w:firstColumn="1" w:lastColumn="0" w:noHBand="0" w:noVBand="1"/>
      </w:tblPr>
      <w:tblGrid>
        <w:gridCol w:w="578"/>
        <w:gridCol w:w="963"/>
        <w:gridCol w:w="1092"/>
        <w:gridCol w:w="797"/>
        <w:gridCol w:w="1035"/>
        <w:gridCol w:w="279"/>
        <w:gridCol w:w="839"/>
        <w:gridCol w:w="837"/>
        <w:gridCol w:w="277"/>
        <w:gridCol w:w="280"/>
        <w:gridCol w:w="416"/>
        <w:gridCol w:w="141"/>
        <w:gridCol w:w="695"/>
        <w:gridCol w:w="699"/>
      </w:tblGrid>
      <w:tr w:rsidR="00FF566A" w:rsidRPr="003C7CAD" w:rsidTr="002C79CE">
        <w:trPr>
          <w:trHeight w:hRule="exact" w:val="440"/>
          <w:jc w:val="center"/>
        </w:trPr>
        <w:tc>
          <w:tcPr>
            <w:tcW w:w="8928" w:type="dxa"/>
            <w:gridSpan w:val="14"/>
            <w:tcBorders>
              <w:top w:val="nil"/>
              <w:left w:val="nil"/>
              <w:bottom w:val="nil"/>
              <w:right w:val="nil"/>
            </w:tcBorders>
            <w:vAlign w:val="center"/>
          </w:tcPr>
          <w:p w:rsidR="00FF566A" w:rsidRPr="003C7CAD" w:rsidRDefault="00FF566A" w:rsidP="002C79CE">
            <w:pPr>
              <w:widowControl/>
              <w:spacing w:line="320" w:lineRule="exact"/>
              <w:jc w:val="center"/>
              <w:rPr>
                <w:rFonts w:ascii="宋体" w:eastAsia="宋体" w:hAnsi="宋体" w:cs="宋体"/>
                <w:b/>
                <w:bCs/>
                <w:kern w:val="0"/>
                <w:sz w:val="32"/>
                <w:szCs w:val="32"/>
              </w:rPr>
            </w:pPr>
            <w:r w:rsidRPr="003C7CAD">
              <w:rPr>
                <w:rFonts w:ascii="宋体" w:eastAsia="宋体" w:hAnsi="宋体" w:cs="宋体" w:hint="eastAsia"/>
                <w:b/>
                <w:bCs/>
                <w:kern w:val="0"/>
                <w:sz w:val="32"/>
                <w:szCs w:val="32"/>
              </w:rPr>
              <w:t>项目支出绩效自评表</w:t>
            </w:r>
          </w:p>
        </w:tc>
      </w:tr>
      <w:tr w:rsidR="00FF566A" w:rsidRPr="003C7CAD" w:rsidTr="002C79CE">
        <w:trPr>
          <w:trHeight w:val="194"/>
          <w:jc w:val="center"/>
        </w:trPr>
        <w:tc>
          <w:tcPr>
            <w:tcW w:w="8928" w:type="dxa"/>
            <w:gridSpan w:val="14"/>
            <w:tcBorders>
              <w:top w:val="nil"/>
              <w:left w:val="nil"/>
              <w:bottom w:val="nil"/>
              <w:right w:val="nil"/>
            </w:tcBorders>
          </w:tcPr>
          <w:p w:rsidR="00FF566A" w:rsidRPr="003C7CAD" w:rsidRDefault="00FF566A" w:rsidP="002C79CE">
            <w:pPr>
              <w:widowControl/>
              <w:jc w:val="center"/>
              <w:rPr>
                <w:rFonts w:ascii="宋体" w:eastAsia="宋体" w:hAnsi="宋体" w:cs="宋体"/>
                <w:kern w:val="0"/>
                <w:sz w:val="22"/>
                <w:szCs w:val="24"/>
              </w:rPr>
            </w:pPr>
            <w:r w:rsidRPr="003C7CAD">
              <w:rPr>
                <w:rFonts w:ascii="宋体" w:eastAsia="宋体" w:hAnsi="宋体" w:cs="宋体" w:hint="eastAsia"/>
                <w:kern w:val="0"/>
                <w:sz w:val="22"/>
                <w:szCs w:val="24"/>
              </w:rPr>
              <w:t xml:space="preserve">（  </w:t>
            </w:r>
            <w:r w:rsidR="004E34FD">
              <w:rPr>
                <w:rFonts w:ascii="宋体" w:eastAsia="宋体" w:hAnsi="宋体" w:cs="宋体"/>
                <w:kern w:val="0"/>
                <w:sz w:val="22"/>
                <w:szCs w:val="24"/>
              </w:rPr>
              <w:t>2022</w:t>
            </w:r>
            <w:r w:rsidRPr="003C7CAD">
              <w:rPr>
                <w:rFonts w:ascii="宋体" w:eastAsia="宋体" w:hAnsi="宋体" w:cs="宋体" w:hint="eastAsia"/>
                <w:kern w:val="0"/>
                <w:sz w:val="22"/>
                <w:szCs w:val="24"/>
              </w:rPr>
              <w:t>年度）</w:t>
            </w:r>
          </w:p>
        </w:tc>
      </w:tr>
      <w:tr w:rsidR="00FF566A" w:rsidRPr="003C7CAD" w:rsidTr="002C79CE">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rsidR="00FF566A" w:rsidRPr="003C7CAD" w:rsidRDefault="00A84928" w:rsidP="002C79CE">
            <w:pPr>
              <w:widowControl/>
              <w:spacing w:line="240" w:lineRule="exact"/>
              <w:jc w:val="center"/>
              <w:rPr>
                <w:rFonts w:ascii="宋体" w:eastAsia="宋体" w:hAnsi="宋体" w:cs="宋体"/>
                <w:kern w:val="0"/>
                <w:sz w:val="18"/>
                <w:szCs w:val="18"/>
              </w:rPr>
            </w:pPr>
            <w:r w:rsidRPr="00A84928">
              <w:rPr>
                <w:rFonts w:ascii="宋体" w:eastAsia="宋体" w:hAnsi="宋体" w:cs="宋体" w:hint="eastAsia"/>
                <w:kern w:val="0"/>
                <w:sz w:val="18"/>
                <w:szCs w:val="18"/>
              </w:rPr>
              <w:t>设备类2022年铁二中幼儿部扩班设备</w:t>
            </w:r>
          </w:p>
        </w:tc>
      </w:tr>
      <w:tr w:rsidR="00FF566A" w:rsidRPr="003C7CAD" w:rsidTr="00A76B96">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FF566A" w:rsidRPr="003C7CAD" w:rsidRDefault="004E34FD" w:rsidP="002C79CE">
            <w:pPr>
              <w:widowControl/>
              <w:spacing w:line="240" w:lineRule="exact"/>
              <w:jc w:val="center"/>
              <w:rPr>
                <w:rFonts w:ascii="宋体" w:eastAsia="宋体" w:hAnsi="宋体" w:cs="宋体"/>
                <w:kern w:val="0"/>
                <w:sz w:val="18"/>
                <w:szCs w:val="18"/>
              </w:rPr>
            </w:pPr>
            <w:r w:rsidRPr="004E34FD">
              <w:rPr>
                <w:rFonts w:ascii="宋体" w:eastAsia="宋体" w:hAnsi="宋体" w:cs="宋体" w:hint="eastAsia"/>
                <w:kern w:val="0"/>
                <w:sz w:val="18"/>
                <w:szCs w:val="18"/>
              </w:rPr>
              <w:t>西城区教育委员会</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rsidR="00FF566A" w:rsidRPr="003C7CAD" w:rsidRDefault="004E34FD" w:rsidP="002C79CE">
            <w:pPr>
              <w:widowControl/>
              <w:spacing w:line="240" w:lineRule="exact"/>
              <w:jc w:val="center"/>
              <w:rPr>
                <w:rFonts w:ascii="宋体" w:eastAsia="宋体" w:hAnsi="宋体" w:cs="宋体"/>
                <w:kern w:val="0"/>
                <w:sz w:val="18"/>
                <w:szCs w:val="18"/>
              </w:rPr>
            </w:pPr>
            <w:r w:rsidRPr="004E34FD">
              <w:rPr>
                <w:rFonts w:ascii="宋体" w:eastAsia="宋体" w:hAnsi="宋体" w:cs="宋体" w:hint="eastAsia"/>
                <w:kern w:val="0"/>
                <w:sz w:val="18"/>
                <w:szCs w:val="18"/>
              </w:rPr>
              <w:t>北京市铁路第二中学</w:t>
            </w:r>
          </w:p>
        </w:tc>
      </w:tr>
      <w:tr w:rsidR="00FF566A" w:rsidRPr="003C7CAD" w:rsidTr="00A76B96">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w:t>
            </w:r>
            <w:r w:rsidRPr="003C7CAD">
              <w:rPr>
                <w:rFonts w:ascii="宋体" w:eastAsia="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rsidR="00FF566A" w:rsidRPr="003C7CAD" w:rsidRDefault="00E042D1" w:rsidP="002C79CE">
            <w:pPr>
              <w:widowControl/>
              <w:spacing w:line="240" w:lineRule="exact"/>
              <w:jc w:val="center"/>
              <w:rPr>
                <w:rFonts w:ascii="宋体" w:eastAsia="宋体" w:hAnsi="宋体" w:cs="宋体"/>
                <w:kern w:val="0"/>
                <w:sz w:val="18"/>
                <w:szCs w:val="18"/>
              </w:rPr>
            </w:pPr>
            <w:r w:rsidRPr="00E042D1">
              <w:rPr>
                <w:rFonts w:ascii="宋体" w:eastAsia="宋体" w:hAnsi="宋体" w:cs="宋体" w:hint="eastAsia"/>
                <w:kern w:val="0"/>
                <w:sz w:val="18"/>
                <w:szCs w:val="18"/>
              </w:rPr>
              <w:t>吉劼</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rsidR="00FF566A" w:rsidRPr="003C7CAD" w:rsidRDefault="00E042D1" w:rsidP="002C79CE">
            <w:pPr>
              <w:widowControl/>
              <w:spacing w:line="240" w:lineRule="exact"/>
              <w:jc w:val="center"/>
              <w:rPr>
                <w:rFonts w:ascii="宋体" w:eastAsia="宋体" w:hAnsi="宋体" w:cs="宋体"/>
                <w:kern w:val="0"/>
                <w:sz w:val="18"/>
                <w:szCs w:val="18"/>
              </w:rPr>
            </w:pPr>
            <w:r>
              <w:rPr>
                <w:rFonts w:ascii="华文仿宋" w:eastAsia="华文仿宋" w:hAnsi="华文仿宋" w:cs="宋体" w:hint="eastAsia"/>
                <w:kern w:val="0"/>
                <w:szCs w:val="21"/>
              </w:rPr>
              <w:t>1</w:t>
            </w:r>
            <w:r>
              <w:rPr>
                <w:rFonts w:ascii="华文仿宋" w:eastAsia="华文仿宋" w:hAnsi="华文仿宋" w:cs="宋体"/>
                <w:kern w:val="0"/>
                <w:szCs w:val="21"/>
              </w:rPr>
              <w:t>3161966036</w:t>
            </w:r>
          </w:p>
        </w:tc>
      </w:tr>
      <w:tr w:rsidR="00FF566A" w:rsidRPr="003C7CAD" w:rsidTr="009F1405">
        <w:trPr>
          <w:trHeight w:hRule="exact" w:val="515"/>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项目资金</w:t>
            </w:r>
            <w:r w:rsidRPr="003C7CAD">
              <w:rPr>
                <w:rFonts w:ascii="宋体" w:eastAsia="宋体" w:hAnsi="宋体" w:cs="宋体" w:hint="eastAsia"/>
                <w:kern w:val="0"/>
                <w:sz w:val="18"/>
                <w:szCs w:val="18"/>
              </w:rPr>
              <w:br/>
              <w:t>（万元）</w:t>
            </w:r>
          </w:p>
        </w:tc>
        <w:tc>
          <w:tcPr>
            <w:tcW w:w="1889"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35"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年初预算数</w:t>
            </w: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r>
      <w:tr w:rsidR="00542DE5" w:rsidRPr="003C7CAD" w:rsidTr="009F1405">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542DE5" w:rsidRPr="003C7CAD" w:rsidRDefault="00542DE5" w:rsidP="00542DE5">
            <w:pPr>
              <w:widowControl/>
              <w:spacing w:line="240" w:lineRule="exact"/>
              <w:jc w:val="center"/>
              <w:rPr>
                <w:rFonts w:ascii="宋体" w:eastAsia="宋体" w:hAnsi="宋体" w:cs="宋体"/>
                <w:kern w:val="0"/>
                <w:sz w:val="18"/>
                <w:szCs w:val="18"/>
              </w:rPr>
            </w:pPr>
          </w:p>
        </w:tc>
        <w:tc>
          <w:tcPr>
            <w:tcW w:w="1889" w:type="dxa"/>
            <w:gridSpan w:val="2"/>
            <w:tcBorders>
              <w:top w:val="single" w:sz="4" w:space="0" w:color="auto"/>
              <w:left w:val="nil"/>
              <w:bottom w:val="single" w:sz="4" w:space="0" w:color="auto"/>
              <w:right w:val="single" w:sz="4" w:space="0" w:color="auto"/>
            </w:tcBorders>
            <w:vAlign w:val="center"/>
          </w:tcPr>
          <w:p w:rsidR="00542DE5" w:rsidRPr="003C7CAD" w:rsidRDefault="00542DE5" w:rsidP="00542DE5">
            <w:pPr>
              <w:widowControl/>
              <w:spacing w:line="240" w:lineRule="exact"/>
              <w:rPr>
                <w:rFonts w:ascii="宋体" w:eastAsia="宋体" w:hAnsi="宋体" w:cs="宋体"/>
                <w:kern w:val="0"/>
                <w:sz w:val="18"/>
                <w:szCs w:val="18"/>
              </w:rPr>
            </w:pPr>
            <w:r w:rsidRPr="003C7CAD">
              <w:rPr>
                <w:rFonts w:ascii="宋体" w:eastAsia="宋体" w:hAnsi="宋体" w:cs="宋体" w:hint="eastAsia"/>
                <w:kern w:val="0"/>
                <w:sz w:val="18"/>
                <w:szCs w:val="18"/>
              </w:rPr>
              <w:t>年度资金总额</w:t>
            </w:r>
          </w:p>
        </w:tc>
        <w:tc>
          <w:tcPr>
            <w:tcW w:w="1035" w:type="dxa"/>
            <w:tcBorders>
              <w:top w:val="nil"/>
              <w:left w:val="nil"/>
              <w:bottom w:val="single" w:sz="4" w:space="0" w:color="auto"/>
              <w:right w:val="single" w:sz="4" w:space="0" w:color="auto"/>
            </w:tcBorders>
          </w:tcPr>
          <w:p w:rsidR="00542DE5" w:rsidRDefault="009F1405" w:rsidP="00542DE5">
            <w:pPr>
              <w:jc w:val="center"/>
            </w:pPr>
            <w:r>
              <w:rPr>
                <w:rFonts w:ascii="宋体" w:eastAsia="宋体" w:hAnsi="宋体" w:cs="宋体"/>
                <w:color w:val="000000"/>
                <w:kern w:val="0"/>
                <w:sz w:val="18"/>
                <w:szCs w:val="18"/>
              </w:rPr>
              <w:t>0</w:t>
            </w:r>
          </w:p>
        </w:tc>
        <w:tc>
          <w:tcPr>
            <w:tcW w:w="1118" w:type="dxa"/>
            <w:gridSpan w:val="2"/>
            <w:tcBorders>
              <w:top w:val="nil"/>
              <w:left w:val="nil"/>
              <w:bottom w:val="single" w:sz="4" w:space="0" w:color="auto"/>
              <w:right w:val="single" w:sz="4" w:space="0" w:color="auto"/>
            </w:tcBorders>
          </w:tcPr>
          <w:p w:rsidR="00542DE5" w:rsidRDefault="00542DE5" w:rsidP="00542DE5">
            <w:pPr>
              <w:jc w:val="center"/>
            </w:pPr>
            <w:r w:rsidRPr="001143F9">
              <w:rPr>
                <w:rFonts w:ascii="宋体" w:eastAsia="宋体" w:hAnsi="宋体" w:cs="宋体" w:hint="eastAsia"/>
                <w:color w:val="000000"/>
                <w:kern w:val="0"/>
                <w:sz w:val="18"/>
                <w:szCs w:val="18"/>
              </w:rPr>
              <w:t>2</w:t>
            </w:r>
            <w:r w:rsidRPr="001143F9">
              <w:rPr>
                <w:rFonts w:ascii="宋体" w:eastAsia="宋体" w:hAnsi="宋体" w:cs="宋体"/>
                <w:color w:val="000000"/>
                <w:kern w:val="0"/>
                <w:sz w:val="18"/>
                <w:szCs w:val="18"/>
              </w:rPr>
              <w:t>0.34</w:t>
            </w:r>
          </w:p>
        </w:tc>
        <w:tc>
          <w:tcPr>
            <w:tcW w:w="1114" w:type="dxa"/>
            <w:gridSpan w:val="2"/>
            <w:tcBorders>
              <w:top w:val="nil"/>
              <w:left w:val="nil"/>
              <w:bottom w:val="single" w:sz="4" w:space="0" w:color="auto"/>
              <w:right w:val="single" w:sz="4" w:space="0" w:color="auto"/>
            </w:tcBorders>
          </w:tcPr>
          <w:p w:rsidR="00542DE5" w:rsidRDefault="00542DE5" w:rsidP="00542DE5">
            <w:pPr>
              <w:jc w:val="center"/>
            </w:pPr>
            <w:r w:rsidRPr="001143F9">
              <w:rPr>
                <w:rFonts w:ascii="宋体" w:eastAsia="宋体" w:hAnsi="宋体" w:cs="宋体" w:hint="eastAsia"/>
                <w:color w:val="000000"/>
                <w:kern w:val="0"/>
                <w:sz w:val="18"/>
                <w:szCs w:val="18"/>
              </w:rPr>
              <w:t>2</w:t>
            </w:r>
            <w:r w:rsidRPr="001143F9">
              <w:rPr>
                <w:rFonts w:ascii="宋体" w:eastAsia="宋体" w:hAnsi="宋体" w:cs="宋体"/>
                <w:color w:val="000000"/>
                <w:kern w:val="0"/>
                <w:sz w:val="18"/>
                <w:szCs w:val="18"/>
              </w:rPr>
              <w:t>0.34</w:t>
            </w:r>
          </w:p>
        </w:tc>
        <w:tc>
          <w:tcPr>
            <w:tcW w:w="696" w:type="dxa"/>
            <w:gridSpan w:val="2"/>
            <w:tcBorders>
              <w:top w:val="nil"/>
              <w:left w:val="nil"/>
              <w:bottom w:val="single" w:sz="4" w:space="0" w:color="auto"/>
              <w:right w:val="single" w:sz="4" w:space="0" w:color="auto"/>
            </w:tcBorders>
            <w:vAlign w:val="center"/>
          </w:tcPr>
          <w:p w:rsidR="00542DE5" w:rsidRPr="003C7CAD" w:rsidRDefault="00542DE5" w:rsidP="00542DE5">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rsidR="00542DE5" w:rsidRPr="003C7CAD" w:rsidRDefault="00542DE5" w:rsidP="00542DE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rsidR="00542DE5" w:rsidRPr="003C7CAD" w:rsidRDefault="00542DE5" w:rsidP="00542DE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r>
      <w:tr w:rsidR="00542DE5" w:rsidRPr="003C7CAD" w:rsidTr="009F1405">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542DE5" w:rsidRPr="003C7CAD" w:rsidRDefault="00542DE5" w:rsidP="00542DE5">
            <w:pPr>
              <w:widowControl/>
              <w:spacing w:line="240" w:lineRule="exact"/>
              <w:jc w:val="center"/>
              <w:rPr>
                <w:rFonts w:ascii="宋体" w:eastAsia="宋体" w:hAnsi="宋体" w:cs="宋体"/>
                <w:kern w:val="0"/>
                <w:sz w:val="18"/>
                <w:szCs w:val="18"/>
              </w:rPr>
            </w:pPr>
          </w:p>
        </w:tc>
        <w:tc>
          <w:tcPr>
            <w:tcW w:w="1889" w:type="dxa"/>
            <w:gridSpan w:val="2"/>
            <w:tcBorders>
              <w:top w:val="single" w:sz="4" w:space="0" w:color="auto"/>
              <w:left w:val="nil"/>
              <w:bottom w:val="single" w:sz="4" w:space="0" w:color="auto"/>
              <w:right w:val="single" w:sz="4" w:space="0" w:color="auto"/>
            </w:tcBorders>
            <w:vAlign w:val="center"/>
          </w:tcPr>
          <w:p w:rsidR="00542DE5" w:rsidRPr="003C7CAD" w:rsidRDefault="00542DE5" w:rsidP="00542DE5">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其中：当年财政拨款</w:t>
            </w:r>
          </w:p>
        </w:tc>
        <w:tc>
          <w:tcPr>
            <w:tcW w:w="1035" w:type="dxa"/>
            <w:tcBorders>
              <w:top w:val="nil"/>
              <w:left w:val="nil"/>
              <w:bottom w:val="single" w:sz="4" w:space="0" w:color="auto"/>
              <w:right w:val="single" w:sz="4" w:space="0" w:color="auto"/>
            </w:tcBorders>
          </w:tcPr>
          <w:p w:rsidR="00542DE5" w:rsidRDefault="009F1405" w:rsidP="00542DE5">
            <w:pPr>
              <w:jc w:val="center"/>
            </w:pPr>
            <w:r>
              <w:rPr>
                <w:rFonts w:ascii="宋体" w:eastAsia="宋体" w:hAnsi="宋体" w:cs="宋体"/>
                <w:color w:val="000000"/>
                <w:kern w:val="0"/>
                <w:sz w:val="18"/>
                <w:szCs w:val="18"/>
              </w:rPr>
              <w:t>0</w:t>
            </w:r>
            <w:bookmarkStart w:id="0" w:name="_GoBack"/>
            <w:bookmarkEnd w:id="0"/>
          </w:p>
        </w:tc>
        <w:tc>
          <w:tcPr>
            <w:tcW w:w="1118" w:type="dxa"/>
            <w:gridSpan w:val="2"/>
            <w:tcBorders>
              <w:top w:val="nil"/>
              <w:left w:val="nil"/>
              <w:bottom w:val="single" w:sz="4" w:space="0" w:color="auto"/>
              <w:right w:val="single" w:sz="4" w:space="0" w:color="auto"/>
            </w:tcBorders>
          </w:tcPr>
          <w:p w:rsidR="00542DE5" w:rsidRDefault="00542DE5" w:rsidP="00542DE5">
            <w:pPr>
              <w:jc w:val="center"/>
            </w:pPr>
            <w:r w:rsidRPr="001143F9">
              <w:rPr>
                <w:rFonts w:ascii="宋体" w:eastAsia="宋体" w:hAnsi="宋体" w:cs="宋体" w:hint="eastAsia"/>
                <w:color w:val="000000"/>
                <w:kern w:val="0"/>
                <w:sz w:val="18"/>
                <w:szCs w:val="18"/>
              </w:rPr>
              <w:t>2</w:t>
            </w:r>
            <w:r w:rsidRPr="001143F9">
              <w:rPr>
                <w:rFonts w:ascii="宋体" w:eastAsia="宋体" w:hAnsi="宋体" w:cs="宋体"/>
                <w:color w:val="000000"/>
                <w:kern w:val="0"/>
                <w:sz w:val="18"/>
                <w:szCs w:val="18"/>
              </w:rPr>
              <w:t>0.34</w:t>
            </w:r>
          </w:p>
        </w:tc>
        <w:tc>
          <w:tcPr>
            <w:tcW w:w="1114" w:type="dxa"/>
            <w:gridSpan w:val="2"/>
            <w:tcBorders>
              <w:top w:val="nil"/>
              <w:left w:val="nil"/>
              <w:bottom w:val="single" w:sz="4" w:space="0" w:color="auto"/>
              <w:right w:val="single" w:sz="4" w:space="0" w:color="auto"/>
            </w:tcBorders>
          </w:tcPr>
          <w:p w:rsidR="00542DE5" w:rsidRDefault="00542DE5" w:rsidP="00542DE5">
            <w:pPr>
              <w:jc w:val="center"/>
            </w:pPr>
            <w:r w:rsidRPr="001143F9">
              <w:rPr>
                <w:rFonts w:ascii="宋体" w:eastAsia="宋体" w:hAnsi="宋体" w:cs="宋体" w:hint="eastAsia"/>
                <w:color w:val="000000"/>
                <w:kern w:val="0"/>
                <w:sz w:val="18"/>
                <w:szCs w:val="18"/>
              </w:rPr>
              <w:t>2</w:t>
            </w:r>
            <w:r w:rsidRPr="001143F9">
              <w:rPr>
                <w:rFonts w:ascii="宋体" w:eastAsia="宋体" w:hAnsi="宋体" w:cs="宋体"/>
                <w:color w:val="000000"/>
                <w:kern w:val="0"/>
                <w:sz w:val="18"/>
                <w:szCs w:val="18"/>
              </w:rPr>
              <w:t>0.34</w:t>
            </w:r>
          </w:p>
        </w:tc>
        <w:tc>
          <w:tcPr>
            <w:tcW w:w="696" w:type="dxa"/>
            <w:gridSpan w:val="2"/>
            <w:tcBorders>
              <w:top w:val="nil"/>
              <w:left w:val="nil"/>
              <w:bottom w:val="single" w:sz="4" w:space="0" w:color="auto"/>
              <w:right w:val="single" w:sz="4" w:space="0" w:color="auto"/>
            </w:tcBorders>
            <w:vAlign w:val="center"/>
          </w:tcPr>
          <w:p w:rsidR="00542DE5" w:rsidRPr="003C7CAD" w:rsidRDefault="00542DE5" w:rsidP="00542DE5">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542DE5" w:rsidRPr="003C7CAD" w:rsidRDefault="00542DE5" w:rsidP="00542DE5">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542DE5" w:rsidRPr="003C7CAD" w:rsidRDefault="00542DE5" w:rsidP="00542DE5">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9F1405">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89"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上年结转资金</w:t>
            </w:r>
          </w:p>
        </w:tc>
        <w:tc>
          <w:tcPr>
            <w:tcW w:w="1035"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9F1405">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89"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其他资金</w:t>
            </w:r>
          </w:p>
        </w:tc>
        <w:tc>
          <w:tcPr>
            <w:tcW w:w="1035"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2C79CE">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实际完成情况</w:t>
            </w:r>
          </w:p>
        </w:tc>
      </w:tr>
      <w:tr w:rsidR="00FF566A" w:rsidRPr="003C7CAD" w:rsidTr="00115B31">
        <w:trPr>
          <w:trHeight w:hRule="exact" w:val="1461"/>
          <w:jc w:val="center"/>
        </w:trPr>
        <w:tc>
          <w:tcPr>
            <w:tcW w:w="578"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FF566A" w:rsidRPr="003C7CAD" w:rsidRDefault="00A84928" w:rsidP="002C79CE">
            <w:pPr>
              <w:widowControl/>
              <w:spacing w:line="240" w:lineRule="exact"/>
              <w:jc w:val="center"/>
              <w:rPr>
                <w:rFonts w:ascii="宋体" w:eastAsia="宋体" w:hAnsi="宋体" w:cs="宋体"/>
                <w:kern w:val="0"/>
                <w:sz w:val="18"/>
                <w:szCs w:val="18"/>
              </w:rPr>
            </w:pPr>
            <w:r w:rsidRPr="00A84928">
              <w:rPr>
                <w:rFonts w:ascii="宋体" w:eastAsia="宋体" w:hAnsi="宋体" w:cs="宋体" w:hint="eastAsia"/>
                <w:kern w:val="0"/>
                <w:sz w:val="18"/>
                <w:szCs w:val="18"/>
              </w:rPr>
              <w:t>完成一体机、玩具、图书、洗消池、家具的购买任务。</w:t>
            </w:r>
          </w:p>
        </w:tc>
        <w:tc>
          <w:tcPr>
            <w:tcW w:w="3345" w:type="dxa"/>
            <w:gridSpan w:val="7"/>
            <w:tcBorders>
              <w:top w:val="single" w:sz="4" w:space="0" w:color="auto"/>
              <w:left w:val="nil"/>
              <w:bottom w:val="single" w:sz="4" w:space="0" w:color="auto"/>
              <w:right w:val="single" w:sz="4" w:space="0" w:color="auto"/>
            </w:tcBorders>
            <w:vAlign w:val="center"/>
          </w:tcPr>
          <w:p w:rsidR="00FF566A" w:rsidRPr="003C7CAD" w:rsidRDefault="00A84928" w:rsidP="0094315F">
            <w:pPr>
              <w:widowControl/>
              <w:spacing w:line="240" w:lineRule="exact"/>
              <w:jc w:val="center"/>
              <w:rPr>
                <w:rFonts w:ascii="宋体" w:eastAsia="宋体" w:hAnsi="宋体" w:cs="宋体"/>
                <w:kern w:val="0"/>
                <w:sz w:val="18"/>
                <w:szCs w:val="18"/>
              </w:rPr>
            </w:pPr>
            <w:r w:rsidRPr="00A84928">
              <w:rPr>
                <w:rFonts w:ascii="宋体" w:eastAsia="宋体" w:hAnsi="宋体" w:cs="宋体" w:hint="eastAsia"/>
                <w:kern w:val="0"/>
                <w:sz w:val="18"/>
                <w:szCs w:val="18"/>
              </w:rPr>
              <w:t>铁二中幼儿部教室办公设备和中班玩具、图书、家具</w:t>
            </w:r>
            <w:r>
              <w:rPr>
                <w:rFonts w:ascii="宋体" w:eastAsia="宋体" w:hAnsi="宋体" w:cs="宋体" w:hint="eastAsia"/>
                <w:kern w:val="0"/>
                <w:sz w:val="18"/>
                <w:szCs w:val="18"/>
              </w:rPr>
              <w:t>到位后，</w:t>
            </w:r>
            <w:r w:rsidRPr="00A84928">
              <w:rPr>
                <w:rFonts w:ascii="宋体" w:eastAsia="宋体" w:hAnsi="宋体" w:cs="宋体" w:hint="eastAsia"/>
                <w:kern w:val="0"/>
                <w:sz w:val="18"/>
                <w:szCs w:val="18"/>
              </w:rPr>
              <w:t>有效地满足</w:t>
            </w:r>
            <w:r>
              <w:rPr>
                <w:rFonts w:ascii="宋体" w:eastAsia="宋体" w:hAnsi="宋体" w:cs="宋体" w:hint="eastAsia"/>
                <w:kern w:val="0"/>
                <w:sz w:val="18"/>
                <w:szCs w:val="18"/>
              </w:rPr>
              <w:t>了</w:t>
            </w:r>
            <w:r w:rsidRPr="00A84928">
              <w:rPr>
                <w:rFonts w:ascii="宋体" w:eastAsia="宋体" w:hAnsi="宋体" w:cs="宋体" w:hint="eastAsia"/>
                <w:kern w:val="0"/>
                <w:sz w:val="18"/>
                <w:szCs w:val="18"/>
              </w:rPr>
              <w:t>幼儿部中班幼儿的活动需求和学习生活的要求保障学校设施正常使用，为师生服好务。</w:t>
            </w:r>
          </w:p>
        </w:tc>
      </w:tr>
      <w:tr w:rsidR="00FF566A" w:rsidRPr="003C7CAD" w:rsidTr="00A76B96">
        <w:trPr>
          <w:trHeight w:hRule="exact" w:val="517"/>
          <w:jc w:val="center"/>
        </w:trPr>
        <w:tc>
          <w:tcPr>
            <w:tcW w:w="578" w:type="dxa"/>
            <w:vMerge w:val="restart"/>
            <w:tcBorders>
              <w:top w:val="nil"/>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绩</w:t>
            </w:r>
            <w:r w:rsidRPr="003C7CAD">
              <w:rPr>
                <w:rFonts w:ascii="宋体" w:eastAsia="宋体" w:hAnsi="宋体" w:cs="宋体" w:hint="eastAsia"/>
                <w:kern w:val="0"/>
                <w:sz w:val="18"/>
                <w:szCs w:val="18"/>
              </w:rPr>
              <w:br/>
              <w:t>效</w:t>
            </w:r>
            <w:r w:rsidRPr="003C7CAD">
              <w:rPr>
                <w:rFonts w:ascii="宋体" w:eastAsia="宋体" w:hAnsi="宋体" w:cs="宋体" w:hint="eastAsia"/>
                <w:kern w:val="0"/>
                <w:sz w:val="18"/>
                <w:szCs w:val="18"/>
              </w:rPr>
              <w:br/>
              <w:t>指</w:t>
            </w:r>
            <w:r w:rsidRPr="003C7CAD">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偏差原因分析及改进措施</w:t>
            </w:r>
          </w:p>
        </w:tc>
      </w:tr>
      <w:tr w:rsidR="00FF566A" w:rsidRPr="003C7CAD" w:rsidTr="00445D51">
        <w:trPr>
          <w:trHeight w:hRule="exact" w:val="1177"/>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产出指标</w:t>
            </w:r>
          </w:p>
        </w:tc>
        <w:tc>
          <w:tcPr>
            <w:tcW w:w="1092"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445D51" w:rsidRPr="00445D51">
              <w:rPr>
                <w:rFonts w:ascii="宋体" w:eastAsia="宋体" w:hAnsi="宋体" w:cs="宋体" w:hint="eastAsia"/>
                <w:color w:val="000000"/>
                <w:kern w:val="0"/>
                <w:sz w:val="18"/>
                <w:szCs w:val="18"/>
              </w:rPr>
              <w:t>完成一体机、玩具、图书、洗消池、家具的购买任务</w:t>
            </w:r>
          </w:p>
        </w:tc>
        <w:tc>
          <w:tcPr>
            <w:tcW w:w="839"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执行率9</w:t>
            </w:r>
            <w:r>
              <w:rPr>
                <w:rFonts w:ascii="宋体" w:eastAsia="宋体" w:hAnsi="宋体" w:cs="宋体"/>
                <w:kern w:val="0"/>
                <w:sz w:val="18"/>
                <w:szCs w:val="18"/>
              </w:rPr>
              <w:t>5%</w:t>
            </w:r>
            <w:r>
              <w:rPr>
                <w:rFonts w:ascii="宋体" w:eastAsia="宋体" w:hAnsi="宋体" w:cs="宋体" w:hint="eastAsia"/>
                <w:kern w:val="0"/>
                <w:sz w:val="18"/>
                <w:szCs w:val="18"/>
              </w:rPr>
              <w:t>以上</w:t>
            </w:r>
          </w:p>
        </w:tc>
        <w:tc>
          <w:tcPr>
            <w:tcW w:w="837"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执行率达到1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445D51">
        <w:trPr>
          <w:trHeight w:hRule="exact" w:val="988"/>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r w:rsidR="003A54F9" w:rsidRPr="003C7CAD">
              <w:rPr>
                <w:rFonts w:ascii="宋体" w:eastAsia="宋体" w:hAnsi="宋体" w:cs="宋体"/>
                <w:color w:val="000000"/>
                <w:kern w:val="0"/>
                <w:sz w:val="18"/>
                <w:szCs w:val="18"/>
              </w:rPr>
              <w:t xml:space="preserve"> </w:t>
            </w:r>
            <w:r w:rsidR="00445D51" w:rsidRPr="00A84928">
              <w:rPr>
                <w:rFonts w:ascii="宋体" w:eastAsia="宋体" w:hAnsi="宋体" w:cs="宋体" w:hint="eastAsia"/>
                <w:kern w:val="0"/>
                <w:sz w:val="18"/>
                <w:szCs w:val="18"/>
              </w:rPr>
              <w:t>满足</w:t>
            </w:r>
            <w:r w:rsidR="00445D51">
              <w:rPr>
                <w:rFonts w:ascii="宋体" w:eastAsia="宋体" w:hAnsi="宋体" w:cs="宋体" w:hint="eastAsia"/>
                <w:kern w:val="0"/>
                <w:sz w:val="18"/>
                <w:szCs w:val="18"/>
              </w:rPr>
              <w:t>了</w:t>
            </w:r>
            <w:r w:rsidR="00445D51" w:rsidRPr="00A84928">
              <w:rPr>
                <w:rFonts w:ascii="宋体" w:eastAsia="宋体" w:hAnsi="宋体" w:cs="宋体" w:hint="eastAsia"/>
                <w:kern w:val="0"/>
                <w:sz w:val="18"/>
                <w:szCs w:val="18"/>
              </w:rPr>
              <w:t>幼儿部中班幼儿的活动需求和学习生活</w:t>
            </w:r>
          </w:p>
        </w:tc>
        <w:tc>
          <w:tcPr>
            <w:tcW w:w="839"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执行率9</w:t>
            </w:r>
            <w:r>
              <w:rPr>
                <w:rFonts w:ascii="宋体" w:eastAsia="宋体" w:hAnsi="宋体" w:cs="宋体"/>
                <w:kern w:val="0"/>
                <w:sz w:val="18"/>
                <w:szCs w:val="18"/>
              </w:rPr>
              <w:t>5%</w:t>
            </w:r>
            <w:r>
              <w:rPr>
                <w:rFonts w:ascii="宋体" w:eastAsia="宋体" w:hAnsi="宋体" w:cs="宋体" w:hint="eastAsia"/>
                <w:kern w:val="0"/>
                <w:sz w:val="18"/>
                <w:szCs w:val="18"/>
              </w:rPr>
              <w:t>以上</w:t>
            </w:r>
          </w:p>
        </w:tc>
        <w:tc>
          <w:tcPr>
            <w:tcW w:w="837"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执行率达到1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A76B96">
        <w:trPr>
          <w:trHeight w:hRule="exact" w:val="1287"/>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3A54F9" w:rsidRPr="003C7CAD">
              <w:rPr>
                <w:rFonts w:ascii="宋体" w:eastAsia="宋体" w:hAnsi="宋体" w:cs="宋体"/>
                <w:color w:val="000000"/>
                <w:kern w:val="0"/>
                <w:sz w:val="18"/>
                <w:szCs w:val="18"/>
              </w:rPr>
              <w:t xml:space="preserve"> </w:t>
            </w:r>
            <w:r w:rsidR="007E6B79" w:rsidRPr="007E6B79">
              <w:rPr>
                <w:rFonts w:ascii="宋体" w:eastAsia="宋体" w:hAnsi="宋体" w:cs="宋体" w:hint="eastAsia"/>
                <w:color w:val="000000"/>
                <w:kern w:val="0"/>
                <w:sz w:val="18"/>
                <w:szCs w:val="18"/>
              </w:rPr>
              <w:t>施工及设备质量符合国家相关标准，并且符合学校实际情况。</w:t>
            </w:r>
          </w:p>
        </w:tc>
        <w:tc>
          <w:tcPr>
            <w:tcW w:w="839"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符合标准</w:t>
            </w:r>
          </w:p>
        </w:tc>
        <w:tc>
          <w:tcPr>
            <w:tcW w:w="837"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符合标准</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C31377">
        <w:trPr>
          <w:trHeight w:hRule="exact" w:val="1135"/>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3A54F9" w:rsidRPr="003C7CAD">
              <w:rPr>
                <w:rFonts w:ascii="宋体" w:eastAsia="宋体" w:hAnsi="宋体" w:cs="宋体"/>
                <w:color w:val="000000"/>
                <w:kern w:val="0"/>
                <w:sz w:val="18"/>
                <w:szCs w:val="18"/>
              </w:rPr>
              <w:t xml:space="preserve"> </w:t>
            </w:r>
            <w:r w:rsidR="007E6B79">
              <w:rPr>
                <w:rFonts w:ascii="宋体" w:eastAsia="宋体" w:hAnsi="宋体" w:cs="宋体" w:hint="eastAsia"/>
                <w:color w:val="000000"/>
                <w:kern w:val="0"/>
                <w:sz w:val="18"/>
                <w:szCs w:val="18"/>
              </w:rPr>
              <w:t>按时间进度</w:t>
            </w:r>
          </w:p>
        </w:tc>
        <w:tc>
          <w:tcPr>
            <w:tcW w:w="839" w:type="dxa"/>
            <w:tcBorders>
              <w:top w:val="nil"/>
              <w:left w:val="nil"/>
              <w:bottom w:val="single" w:sz="4" w:space="0" w:color="auto"/>
              <w:right w:val="single" w:sz="4" w:space="0" w:color="auto"/>
            </w:tcBorders>
            <w:vAlign w:val="center"/>
          </w:tcPr>
          <w:p w:rsidR="00FF566A" w:rsidRPr="003C7CAD" w:rsidRDefault="00C3137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1年</w:t>
            </w:r>
          </w:p>
        </w:tc>
        <w:tc>
          <w:tcPr>
            <w:tcW w:w="837" w:type="dxa"/>
            <w:tcBorders>
              <w:top w:val="nil"/>
              <w:left w:val="nil"/>
              <w:bottom w:val="single" w:sz="4" w:space="0" w:color="auto"/>
              <w:right w:val="single" w:sz="4" w:space="0" w:color="auto"/>
            </w:tcBorders>
            <w:vAlign w:val="center"/>
          </w:tcPr>
          <w:p w:rsidR="00FF566A" w:rsidRPr="003C7CAD" w:rsidRDefault="00C3137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1年</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C3137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872328"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680D6C">
        <w:trPr>
          <w:trHeight w:hRule="exact" w:val="840"/>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680D6C" w:rsidRPr="009323E6">
              <w:rPr>
                <w:rFonts w:ascii="宋体" w:eastAsia="宋体" w:hAnsi="宋体" w:cs="宋体" w:hint="eastAsia"/>
                <w:color w:val="000000"/>
                <w:kern w:val="0"/>
                <w:sz w:val="18"/>
                <w:szCs w:val="18"/>
              </w:rPr>
              <w:t>项目资金总计</w:t>
            </w:r>
            <w:r w:rsidR="007E6B79">
              <w:rPr>
                <w:rFonts w:ascii="宋体" w:eastAsia="宋体" w:hAnsi="宋体" w:cs="宋体" w:hint="eastAsia"/>
                <w:color w:val="000000"/>
                <w:kern w:val="0"/>
                <w:sz w:val="18"/>
                <w:szCs w:val="18"/>
              </w:rPr>
              <w:t>2</w:t>
            </w:r>
            <w:r w:rsidR="007E6B79">
              <w:rPr>
                <w:rFonts w:ascii="宋体" w:eastAsia="宋体" w:hAnsi="宋体" w:cs="宋体"/>
                <w:color w:val="000000"/>
                <w:kern w:val="0"/>
                <w:sz w:val="18"/>
                <w:szCs w:val="18"/>
              </w:rPr>
              <w:t>0.34</w:t>
            </w:r>
            <w:r w:rsidR="00542DE5">
              <w:rPr>
                <w:rFonts w:ascii="宋体" w:eastAsia="宋体" w:hAnsi="宋体" w:cs="宋体" w:hint="eastAsia"/>
                <w:color w:val="000000"/>
                <w:kern w:val="0"/>
                <w:sz w:val="18"/>
                <w:szCs w:val="18"/>
              </w:rPr>
              <w:t>万</w:t>
            </w:r>
            <w:r w:rsidR="00680D6C">
              <w:rPr>
                <w:rFonts w:ascii="宋体" w:eastAsia="宋体" w:hAnsi="宋体" w:cs="宋体" w:hint="eastAsia"/>
                <w:color w:val="000000"/>
                <w:kern w:val="0"/>
                <w:sz w:val="18"/>
                <w:szCs w:val="18"/>
              </w:rPr>
              <w:t>元</w:t>
            </w:r>
          </w:p>
        </w:tc>
        <w:tc>
          <w:tcPr>
            <w:tcW w:w="839" w:type="dxa"/>
            <w:tcBorders>
              <w:top w:val="nil"/>
              <w:left w:val="nil"/>
              <w:bottom w:val="single" w:sz="4" w:space="0" w:color="auto"/>
              <w:right w:val="single" w:sz="4" w:space="0" w:color="auto"/>
            </w:tcBorders>
            <w:vAlign w:val="center"/>
          </w:tcPr>
          <w:p w:rsidR="00FF566A" w:rsidRPr="007E6B79" w:rsidRDefault="007E6B79"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20.34</w:t>
            </w:r>
            <w:r>
              <w:rPr>
                <w:rFonts w:ascii="宋体" w:eastAsia="宋体" w:hAnsi="宋体" w:cs="宋体" w:hint="eastAsia"/>
                <w:kern w:val="0"/>
                <w:sz w:val="18"/>
                <w:szCs w:val="18"/>
              </w:rPr>
              <w:t>万元</w:t>
            </w:r>
          </w:p>
        </w:tc>
        <w:tc>
          <w:tcPr>
            <w:tcW w:w="837" w:type="dxa"/>
            <w:tcBorders>
              <w:top w:val="nil"/>
              <w:left w:val="nil"/>
              <w:bottom w:val="single" w:sz="4" w:space="0" w:color="auto"/>
              <w:right w:val="single" w:sz="4" w:space="0" w:color="auto"/>
            </w:tcBorders>
            <w:vAlign w:val="center"/>
          </w:tcPr>
          <w:p w:rsidR="00FF566A" w:rsidRPr="003C7CAD" w:rsidRDefault="007E6B79"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20.34</w:t>
            </w:r>
            <w:r>
              <w:rPr>
                <w:rFonts w:ascii="宋体" w:eastAsia="宋体" w:hAnsi="宋体" w:cs="宋体" w:hint="eastAsia"/>
                <w:kern w:val="0"/>
                <w:sz w:val="18"/>
                <w:szCs w:val="18"/>
              </w:rPr>
              <w:t>万元</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680D6C"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680D6C"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A32487">
        <w:trPr>
          <w:trHeight w:hRule="exact" w:val="852"/>
          <w:jc w:val="center"/>
        </w:trPr>
        <w:tc>
          <w:tcPr>
            <w:tcW w:w="578" w:type="dxa"/>
            <w:vMerge/>
            <w:tcBorders>
              <w:left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社会效益</w:t>
            </w:r>
          </w:p>
          <w:p w:rsidR="00364B17" w:rsidRPr="003C7CAD" w:rsidRDefault="00364B17"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804FB2">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804FB2">
              <w:rPr>
                <w:rFonts w:ascii="宋体" w:eastAsia="宋体" w:hAnsi="宋体" w:cs="宋体" w:hint="eastAsia"/>
                <w:color w:val="000000"/>
                <w:kern w:val="0"/>
                <w:sz w:val="18"/>
                <w:szCs w:val="18"/>
              </w:rPr>
              <w:t>满足学校师生正常</w:t>
            </w:r>
            <w:r w:rsidRPr="00364B17">
              <w:rPr>
                <w:rFonts w:ascii="宋体" w:eastAsia="宋体" w:hAnsi="宋体" w:cs="宋体" w:hint="eastAsia"/>
                <w:color w:val="000000"/>
                <w:kern w:val="0"/>
                <w:sz w:val="18"/>
                <w:szCs w:val="18"/>
              </w:rPr>
              <w:t>教学的使用</w:t>
            </w:r>
          </w:p>
        </w:tc>
        <w:tc>
          <w:tcPr>
            <w:tcW w:w="839" w:type="dxa"/>
            <w:tcBorders>
              <w:top w:val="nil"/>
              <w:left w:val="nil"/>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创造社会效益</w:t>
            </w:r>
          </w:p>
        </w:tc>
        <w:tc>
          <w:tcPr>
            <w:tcW w:w="837" w:type="dxa"/>
            <w:tcBorders>
              <w:top w:val="nil"/>
              <w:left w:val="nil"/>
              <w:bottom w:val="single" w:sz="4" w:space="0" w:color="auto"/>
              <w:right w:val="single" w:sz="4" w:space="0" w:color="auto"/>
            </w:tcBorders>
            <w:vAlign w:val="center"/>
          </w:tcPr>
          <w:p w:rsidR="00364B17" w:rsidRPr="003C7CAD" w:rsidRDefault="00A02313"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创造社会效益</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357A2A">
        <w:trPr>
          <w:trHeight w:hRule="exact" w:val="1416"/>
          <w:jc w:val="center"/>
        </w:trPr>
        <w:tc>
          <w:tcPr>
            <w:tcW w:w="578"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804FB2">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364B17">
              <w:rPr>
                <w:rFonts w:ascii="宋体" w:eastAsia="宋体" w:hAnsi="宋体" w:cs="宋体" w:hint="eastAsia"/>
                <w:color w:val="000000"/>
                <w:kern w:val="0"/>
                <w:sz w:val="18"/>
                <w:szCs w:val="18"/>
              </w:rPr>
              <w:t>广大师生创造一个安全和谐的学习、工作环境，促进学校进一步发展。</w:t>
            </w:r>
          </w:p>
        </w:tc>
        <w:tc>
          <w:tcPr>
            <w:tcW w:w="839" w:type="dxa"/>
            <w:tcBorders>
              <w:top w:val="nil"/>
              <w:left w:val="nil"/>
              <w:bottom w:val="single" w:sz="4" w:space="0" w:color="auto"/>
              <w:right w:val="single" w:sz="4" w:space="0" w:color="auto"/>
            </w:tcBorders>
          </w:tcPr>
          <w:p w:rsidR="00364B17" w:rsidRPr="00364B17" w:rsidRDefault="00364B17" w:rsidP="00364B17">
            <w:pPr>
              <w:widowControl/>
              <w:spacing w:line="240" w:lineRule="exact"/>
              <w:jc w:val="center"/>
              <w:rPr>
                <w:rFonts w:ascii="宋体" w:eastAsia="宋体" w:hAnsi="宋体" w:cs="宋体"/>
                <w:kern w:val="0"/>
                <w:sz w:val="18"/>
                <w:szCs w:val="18"/>
              </w:rPr>
            </w:pPr>
            <w:r w:rsidRPr="00364B17">
              <w:rPr>
                <w:rFonts w:ascii="宋体" w:eastAsia="宋体" w:hAnsi="宋体" w:cs="宋体" w:hint="eastAsia"/>
                <w:kern w:val="0"/>
                <w:sz w:val="18"/>
                <w:szCs w:val="18"/>
              </w:rPr>
              <w:t>执行率&gt;95%</w:t>
            </w:r>
          </w:p>
        </w:tc>
        <w:tc>
          <w:tcPr>
            <w:tcW w:w="837" w:type="dxa"/>
            <w:tcBorders>
              <w:top w:val="nil"/>
              <w:left w:val="nil"/>
              <w:bottom w:val="single" w:sz="4" w:space="0" w:color="auto"/>
              <w:right w:val="single" w:sz="4" w:space="0" w:color="auto"/>
            </w:tcBorders>
          </w:tcPr>
          <w:p w:rsidR="00364B17" w:rsidRPr="00364B17" w:rsidRDefault="00364B17" w:rsidP="00364B17">
            <w:pPr>
              <w:widowControl/>
              <w:spacing w:line="240" w:lineRule="exact"/>
              <w:jc w:val="center"/>
              <w:rPr>
                <w:rFonts w:ascii="宋体" w:eastAsia="宋体" w:hAnsi="宋体" w:cs="宋体"/>
                <w:kern w:val="0"/>
                <w:sz w:val="18"/>
                <w:szCs w:val="18"/>
              </w:rPr>
            </w:pPr>
            <w:r w:rsidRPr="00364B17">
              <w:rPr>
                <w:rFonts w:ascii="宋体" w:eastAsia="宋体" w:hAnsi="宋体" w:cs="宋体" w:hint="eastAsia"/>
                <w:kern w:val="0"/>
                <w:sz w:val="18"/>
                <w:szCs w:val="18"/>
              </w:rPr>
              <w:t>执行率100%</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364B17">
        <w:trPr>
          <w:trHeight w:hRule="exact" w:val="1711"/>
          <w:jc w:val="center"/>
        </w:trPr>
        <w:tc>
          <w:tcPr>
            <w:tcW w:w="578"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1092" w:type="dxa"/>
            <w:vMerge/>
            <w:tcBorders>
              <w:left w:val="single" w:sz="4" w:space="0" w:color="auto"/>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364B17">
            <w:pPr>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指标2：创造更多的可持续影响力</w:t>
            </w:r>
          </w:p>
        </w:tc>
        <w:tc>
          <w:tcPr>
            <w:tcW w:w="839" w:type="dxa"/>
            <w:tcBorders>
              <w:top w:val="single" w:sz="4" w:space="0" w:color="auto"/>
              <w:left w:val="nil"/>
              <w:bottom w:val="single" w:sz="4" w:space="0" w:color="auto"/>
              <w:right w:val="single" w:sz="4" w:space="0" w:color="auto"/>
            </w:tcBorders>
          </w:tcPr>
          <w:p w:rsidR="00364B17" w:rsidRPr="00655CB6" w:rsidRDefault="00364B17" w:rsidP="00364B17">
            <w:pPr>
              <w:rPr>
                <w:rFonts w:ascii="宋体" w:eastAsia="宋体" w:hAnsi="宋体" w:cs="宋体"/>
                <w:kern w:val="0"/>
                <w:sz w:val="18"/>
                <w:szCs w:val="18"/>
              </w:rPr>
            </w:pPr>
            <w:r w:rsidRPr="00655CB6">
              <w:rPr>
                <w:rFonts w:ascii="宋体" w:eastAsia="宋体" w:hAnsi="宋体" w:cs="宋体" w:hint="eastAsia"/>
                <w:kern w:val="0"/>
                <w:sz w:val="18"/>
                <w:szCs w:val="18"/>
              </w:rPr>
              <w:t>执行率</w:t>
            </w:r>
            <w:r w:rsidRPr="00655CB6">
              <w:rPr>
                <w:rFonts w:ascii="宋体" w:eastAsia="宋体" w:hAnsi="宋体" w:cs="宋体"/>
                <w:kern w:val="0"/>
                <w:sz w:val="18"/>
                <w:szCs w:val="18"/>
              </w:rPr>
              <w:t>&gt;</w:t>
            </w:r>
            <w:r w:rsidRPr="00655CB6">
              <w:rPr>
                <w:rFonts w:ascii="宋体" w:eastAsia="宋体" w:hAnsi="宋体" w:cs="宋体" w:hint="eastAsia"/>
                <w:kern w:val="0"/>
                <w:sz w:val="18"/>
                <w:szCs w:val="18"/>
              </w:rPr>
              <w:t>9</w:t>
            </w:r>
            <w:r w:rsidRPr="00655CB6">
              <w:rPr>
                <w:rFonts w:ascii="宋体" w:eastAsia="宋体" w:hAnsi="宋体" w:cs="宋体"/>
                <w:kern w:val="0"/>
                <w:sz w:val="18"/>
                <w:szCs w:val="18"/>
              </w:rPr>
              <w:t>5%</w:t>
            </w:r>
          </w:p>
        </w:tc>
        <w:tc>
          <w:tcPr>
            <w:tcW w:w="837" w:type="dxa"/>
            <w:tcBorders>
              <w:top w:val="single" w:sz="4" w:space="0" w:color="auto"/>
              <w:left w:val="nil"/>
              <w:bottom w:val="single" w:sz="4" w:space="0" w:color="auto"/>
              <w:right w:val="single" w:sz="4" w:space="0" w:color="auto"/>
            </w:tcBorders>
          </w:tcPr>
          <w:p w:rsidR="00364B17" w:rsidRPr="00E20374" w:rsidRDefault="00364B17" w:rsidP="00364B17">
            <w:pPr>
              <w:rPr>
                <w:rFonts w:ascii="宋体" w:eastAsia="宋体" w:hAnsi="宋体" w:cs="宋体"/>
                <w:kern w:val="0"/>
                <w:sz w:val="18"/>
                <w:szCs w:val="18"/>
              </w:rPr>
            </w:pPr>
            <w:r w:rsidRPr="00655CB6">
              <w:rPr>
                <w:rFonts w:ascii="宋体" w:eastAsia="宋体" w:hAnsi="宋体" w:cs="宋体" w:hint="eastAsia"/>
                <w:kern w:val="0"/>
                <w:sz w:val="18"/>
                <w:szCs w:val="18"/>
              </w:rPr>
              <w:t>执行率</w:t>
            </w:r>
            <w:r>
              <w:rPr>
                <w:rFonts w:ascii="宋体" w:eastAsia="宋体" w:hAnsi="宋体" w:cs="宋体"/>
                <w:kern w:val="0"/>
                <w:sz w:val="18"/>
                <w:szCs w:val="18"/>
              </w:rPr>
              <w:t>76</w:t>
            </w:r>
            <w:r w:rsidRPr="00655CB6">
              <w:rPr>
                <w:rFonts w:ascii="宋体" w:eastAsia="宋体" w:hAnsi="宋体" w:cs="宋体"/>
                <w:kern w:val="0"/>
                <w:sz w:val="18"/>
                <w:szCs w:val="18"/>
              </w:rPr>
              <w:t>%</w:t>
            </w:r>
          </w:p>
        </w:tc>
        <w:tc>
          <w:tcPr>
            <w:tcW w:w="557" w:type="dxa"/>
            <w:gridSpan w:val="2"/>
            <w:tcBorders>
              <w:top w:val="single" w:sz="4" w:space="0" w:color="auto"/>
              <w:left w:val="nil"/>
              <w:bottom w:val="single" w:sz="4" w:space="0" w:color="auto"/>
              <w:right w:val="single" w:sz="4" w:space="0" w:color="auto"/>
            </w:tcBorders>
            <w:vAlign w:val="center"/>
          </w:tcPr>
          <w:p w:rsidR="00364B17" w:rsidRDefault="00364B17" w:rsidP="00364B17">
            <w:pPr>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single" w:sz="4" w:space="0" w:color="auto"/>
              <w:left w:val="nil"/>
              <w:bottom w:val="single" w:sz="4" w:space="0" w:color="auto"/>
              <w:right w:val="single" w:sz="4" w:space="0" w:color="auto"/>
            </w:tcBorders>
            <w:vAlign w:val="center"/>
          </w:tcPr>
          <w:p w:rsidR="00364B17" w:rsidRDefault="00364B17" w:rsidP="00364B17">
            <w:pPr>
              <w:spacing w:line="240" w:lineRule="exact"/>
              <w:jc w:val="center"/>
              <w:rPr>
                <w:rFonts w:ascii="宋体" w:eastAsia="宋体" w:hAnsi="宋体" w:cs="宋体"/>
                <w:kern w:val="0"/>
                <w:sz w:val="18"/>
                <w:szCs w:val="18"/>
              </w:rPr>
            </w:pPr>
            <w:r>
              <w:rPr>
                <w:rFonts w:ascii="宋体" w:eastAsia="宋体" w:hAnsi="宋体" w:cs="宋体"/>
                <w:kern w:val="0"/>
                <w:sz w:val="18"/>
                <w:szCs w:val="18"/>
              </w:rPr>
              <w:t>4</w:t>
            </w:r>
          </w:p>
        </w:tc>
        <w:tc>
          <w:tcPr>
            <w:tcW w:w="1394" w:type="dxa"/>
            <w:gridSpan w:val="2"/>
            <w:tcBorders>
              <w:top w:val="single" w:sz="4" w:space="0" w:color="auto"/>
              <w:left w:val="nil"/>
              <w:bottom w:val="single" w:sz="4" w:space="0" w:color="auto"/>
              <w:right w:val="single" w:sz="4" w:space="0" w:color="auto"/>
            </w:tcBorders>
            <w:vAlign w:val="center"/>
          </w:tcPr>
          <w:p w:rsidR="00364B17" w:rsidRDefault="00364B17" w:rsidP="00364B17">
            <w:pPr>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偏差原因：可持续影响力有进步的空间</w:t>
            </w:r>
            <w:r>
              <w:rPr>
                <w:rFonts w:ascii="宋体" w:eastAsia="宋体" w:hAnsi="宋体" w:cs="宋体"/>
                <w:kern w:val="0"/>
                <w:sz w:val="18"/>
                <w:szCs w:val="18"/>
              </w:rPr>
              <w:br/>
            </w:r>
            <w:r>
              <w:rPr>
                <w:rFonts w:ascii="宋体" w:eastAsia="宋体" w:hAnsi="宋体" w:cs="宋体" w:hint="eastAsia"/>
                <w:kern w:val="0"/>
                <w:sz w:val="18"/>
                <w:szCs w:val="18"/>
              </w:rPr>
              <w:t>改进措施：</w:t>
            </w:r>
            <w:r w:rsidRPr="00A63798">
              <w:rPr>
                <w:rFonts w:ascii="宋体" w:eastAsia="宋体" w:hAnsi="宋体" w:cs="宋体" w:hint="eastAsia"/>
                <w:kern w:val="0"/>
                <w:sz w:val="18"/>
                <w:szCs w:val="18"/>
              </w:rPr>
              <w:t>争取创造更多</w:t>
            </w:r>
            <w:r>
              <w:rPr>
                <w:rFonts w:ascii="宋体" w:eastAsia="宋体" w:hAnsi="宋体" w:cs="宋体" w:hint="eastAsia"/>
                <w:kern w:val="0"/>
                <w:sz w:val="18"/>
                <w:szCs w:val="18"/>
              </w:rPr>
              <w:t>可持续影响力</w:t>
            </w:r>
          </w:p>
        </w:tc>
      </w:tr>
      <w:tr w:rsidR="00364B17" w:rsidRPr="003C7CAD" w:rsidTr="00057631">
        <w:trPr>
          <w:trHeight w:hRule="exact" w:val="1126"/>
          <w:jc w:val="center"/>
        </w:trPr>
        <w:tc>
          <w:tcPr>
            <w:tcW w:w="578"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满意度</w:t>
            </w:r>
          </w:p>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1092" w:type="dxa"/>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9323E6">
              <w:rPr>
                <w:rFonts w:ascii="宋体" w:eastAsia="宋体" w:hAnsi="宋体" w:cs="宋体" w:hint="eastAsia"/>
                <w:color w:val="000000"/>
                <w:kern w:val="0"/>
                <w:sz w:val="18"/>
                <w:szCs w:val="18"/>
              </w:rPr>
              <w:t>学生</w:t>
            </w:r>
            <w:r>
              <w:rPr>
                <w:rFonts w:ascii="宋体" w:eastAsia="宋体" w:hAnsi="宋体" w:cs="宋体" w:hint="eastAsia"/>
                <w:color w:val="000000"/>
                <w:kern w:val="0"/>
                <w:sz w:val="18"/>
                <w:szCs w:val="18"/>
              </w:rPr>
              <w:t>，家长</w:t>
            </w:r>
            <w:r w:rsidRPr="009323E6">
              <w:rPr>
                <w:rFonts w:ascii="宋体" w:eastAsia="宋体" w:hAnsi="宋体" w:cs="宋体" w:hint="eastAsia"/>
                <w:color w:val="000000"/>
                <w:kern w:val="0"/>
                <w:sz w:val="18"/>
                <w:szCs w:val="18"/>
              </w:rPr>
              <w:t>满意度</w:t>
            </w:r>
            <w:r>
              <w:rPr>
                <w:rFonts w:ascii="宋体" w:eastAsia="宋体" w:hAnsi="宋体" w:cs="宋体" w:hint="eastAsia"/>
                <w:color w:val="000000"/>
                <w:kern w:val="0"/>
                <w:sz w:val="18"/>
                <w:szCs w:val="18"/>
              </w:rPr>
              <w:t>9</w:t>
            </w:r>
            <w:r>
              <w:rPr>
                <w:rFonts w:ascii="宋体" w:eastAsia="宋体" w:hAnsi="宋体" w:cs="宋体"/>
                <w:color w:val="000000"/>
                <w:kern w:val="0"/>
                <w:sz w:val="18"/>
                <w:szCs w:val="18"/>
              </w:rPr>
              <w:t>5%</w:t>
            </w:r>
            <w:r>
              <w:rPr>
                <w:rFonts w:ascii="宋体" w:eastAsia="宋体" w:hAnsi="宋体" w:cs="宋体" w:hint="eastAsia"/>
                <w:color w:val="000000"/>
                <w:kern w:val="0"/>
                <w:sz w:val="18"/>
                <w:szCs w:val="18"/>
              </w:rPr>
              <w:t>以上</w:t>
            </w:r>
          </w:p>
        </w:tc>
        <w:tc>
          <w:tcPr>
            <w:tcW w:w="839" w:type="dxa"/>
            <w:tcBorders>
              <w:bottom w:val="single" w:sz="4" w:space="0" w:color="auto"/>
              <w:right w:val="single" w:sz="4" w:space="0" w:color="auto"/>
            </w:tcBorders>
          </w:tcPr>
          <w:p w:rsidR="00364B17" w:rsidRDefault="00364B17" w:rsidP="00364B17">
            <w:r>
              <w:rPr>
                <w:rFonts w:ascii="宋体" w:eastAsia="宋体" w:hAnsi="宋体" w:cs="宋体" w:hint="eastAsia"/>
                <w:kern w:val="0"/>
                <w:sz w:val="18"/>
                <w:szCs w:val="18"/>
              </w:rPr>
              <w:t>满意度</w:t>
            </w:r>
            <w:r w:rsidRPr="00655CB6">
              <w:rPr>
                <w:rFonts w:ascii="宋体" w:eastAsia="宋体" w:hAnsi="宋体" w:cs="宋体"/>
                <w:kern w:val="0"/>
                <w:sz w:val="18"/>
                <w:szCs w:val="18"/>
              </w:rPr>
              <w:t>&gt;</w:t>
            </w:r>
            <w:r w:rsidRPr="00655CB6">
              <w:rPr>
                <w:rFonts w:ascii="宋体" w:eastAsia="宋体" w:hAnsi="宋体" w:cs="宋体" w:hint="eastAsia"/>
                <w:kern w:val="0"/>
                <w:sz w:val="18"/>
                <w:szCs w:val="18"/>
              </w:rPr>
              <w:t>9</w:t>
            </w:r>
            <w:r w:rsidRPr="00655CB6">
              <w:rPr>
                <w:rFonts w:ascii="宋体" w:eastAsia="宋体" w:hAnsi="宋体" w:cs="宋体"/>
                <w:kern w:val="0"/>
                <w:sz w:val="18"/>
                <w:szCs w:val="18"/>
              </w:rPr>
              <w:t>5%</w:t>
            </w:r>
          </w:p>
        </w:tc>
        <w:tc>
          <w:tcPr>
            <w:tcW w:w="837" w:type="dxa"/>
            <w:tcBorders>
              <w:top w:val="nil"/>
              <w:left w:val="single" w:sz="4" w:space="0" w:color="auto"/>
              <w:bottom w:val="single" w:sz="4" w:space="0" w:color="auto"/>
              <w:right w:val="single" w:sz="4" w:space="0" w:color="auto"/>
            </w:tcBorders>
          </w:tcPr>
          <w:p w:rsidR="00364B17" w:rsidRDefault="00364B17" w:rsidP="00197511">
            <w:r>
              <w:rPr>
                <w:rFonts w:ascii="宋体" w:eastAsia="宋体" w:hAnsi="宋体" w:cs="宋体" w:hint="eastAsia"/>
                <w:kern w:val="0"/>
                <w:sz w:val="18"/>
                <w:szCs w:val="18"/>
              </w:rPr>
              <w:t>满意度</w:t>
            </w:r>
            <w:r w:rsidR="00197511">
              <w:rPr>
                <w:rFonts w:ascii="宋体" w:eastAsia="宋体" w:hAnsi="宋体" w:cs="宋体"/>
                <w:kern w:val="0"/>
                <w:sz w:val="18"/>
                <w:szCs w:val="18"/>
              </w:rPr>
              <w:t>100</w:t>
            </w:r>
            <w:r w:rsidRPr="00E20374">
              <w:rPr>
                <w:rFonts w:ascii="宋体" w:eastAsia="宋体" w:hAnsi="宋体" w:cs="宋体"/>
                <w:kern w:val="0"/>
                <w:sz w:val="18"/>
                <w:szCs w:val="18"/>
              </w:rPr>
              <w:t>%</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364B17" w:rsidRPr="003C7CAD" w:rsidRDefault="006D2392" w:rsidP="00364B17">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A76B96">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r>
              <w:rPr>
                <w:rFonts w:ascii="宋体" w:eastAsia="宋体" w:hAnsi="宋体" w:cs="宋体"/>
                <w:color w:val="000000"/>
                <w:kern w:val="0"/>
                <w:sz w:val="18"/>
                <w:szCs w:val="18"/>
              </w:rPr>
              <w:t>00</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6D2392">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9</w:t>
            </w:r>
            <w:r w:rsidR="006D2392">
              <w:rPr>
                <w:rFonts w:ascii="宋体" w:eastAsia="宋体" w:hAnsi="宋体" w:cs="宋体"/>
                <w:color w:val="000000"/>
                <w:kern w:val="0"/>
                <w:sz w:val="18"/>
                <w:szCs w:val="18"/>
              </w:rPr>
              <w:t>9</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r>
    </w:tbl>
    <w:p w:rsidR="00047117" w:rsidRDefault="00047117"/>
    <w:sectPr w:rsidR="00047117" w:rsidSect="000471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B44" w:rsidRDefault="00DC0B44" w:rsidP="00FF566A">
      <w:r>
        <w:separator/>
      </w:r>
    </w:p>
  </w:endnote>
  <w:endnote w:type="continuationSeparator" w:id="0">
    <w:p w:rsidR="00DC0B44" w:rsidRDefault="00DC0B44" w:rsidP="00FF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B44" w:rsidRDefault="00DC0B44" w:rsidP="00FF566A">
      <w:r>
        <w:separator/>
      </w:r>
    </w:p>
  </w:footnote>
  <w:footnote w:type="continuationSeparator" w:id="0">
    <w:p w:rsidR="00DC0B44" w:rsidRDefault="00DC0B44" w:rsidP="00FF56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63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B31"/>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511"/>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2F2B"/>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5BE"/>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B17"/>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4F9"/>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8"/>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5D51"/>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4FD"/>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DE5"/>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37"/>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0B2"/>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652"/>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BE"/>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6C"/>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2392"/>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643"/>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8"/>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B79"/>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4FB2"/>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2328"/>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15F"/>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1405"/>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313"/>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B96"/>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28"/>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377"/>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3D83"/>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08"/>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B44"/>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034"/>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2D1"/>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3F"/>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8C"/>
    <w:rsid w:val="00F97CF1"/>
    <w:rsid w:val="00F97F05"/>
    <w:rsid w:val="00FA1011"/>
    <w:rsid w:val="00FA1593"/>
    <w:rsid w:val="00FA1637"/>
    <w:rsid w:val="00FA170A"/>
    <w:rsid w:val="00FA1A5C"/>
    <w:rsid w:val="00FA1C96"/>
    <w:rsid w:val="00FA2345"/>
    <w:rsid w:val="00FA2BBF"/>
    <w:rsid w:val="00FA2C15"/>
    <w:rsid w:val="00FA2FBC"/>
    <w:rsid w:val="00FA316D"/>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A8E16D"/>
  <w15:docId w15:val="{0D78BB1F-B6B9-4DB4-B531-DEDC4FA2B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6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F566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FF566A"/>
    <w:rPr>
      <w:sz w:val="18"/>
      <w:szCs w:val="18"/>
    </w:rPr>
  </w:style>
  <w:style w:type="paragraph" w:styleId="a5">
    <w:name w:val="footer"/>
    <w:basedOn w:val="a"/>
    <w:link w:val="a6"/>
    <w:uiPriority w:val="99"/>
    <w:semiHidden/>
    <w:unhideWhenUsed/>
    <w:rsid w:val="00FF566A"/>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FF56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143</Words>
  <Characters>819</Characters>
  <Application>Microsoft Office Word</Application>
  <DocSecurity>0</DocSecurity>
  <Lines>6</Lines>
  <Paragraphs>1</Paragraphs>
  <ScaleCrop>false</ScaleCrop>
  <Company/>
  <LinksUpToDate>false</LinksUpToDate>
  <CharactersWithSpaces>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北京市西城区教育委员会（事业本级）</dc:creator>
  <cp:keywords/>
  <dc:description/>
  <cp:lastModifiedBy>常晓薇</cp:lastModifiedBy>
  <cp:revision>30</cp:revision>
  <dcterms:created xsi:type="dcterms:W3CDTF">2023-03-01T08:22:00Z</dcterms:created>
  <dcterms:modified xsi:type="dcterms:W3CDTF">2023-03-20T05:22:00Z</dcterms:modified>
</cp:coreProperties>
</file>