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1B2B0C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B2B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B2B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京财教育指(2020)1552号中央城乡义务教育补助经费-家庭困难学生补助（直达资金）-义教生活补助-追加北京市铁路第二中学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B2B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B2B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B2B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B2B0C">
              <w:rPr>
                <w:rFonts w:ascii="宋体" w:eastAsia="宋体" w:hAnsi="宋体" w:cs="宋体"/>
                <w:kern w:val="0"/>
                <w:sz w:val="18"/>
                <w:szCs w:val="18"/>
              </w:rPr>
              <w:t>13161966036</w:t>
            </w:r>
          </w:p>
        </w:tc>
      </w:tr>
      <w:tr w:rsidR="00FF566A" w:rsidRPr="003C7CAD" w:rsidTr="00AF5A97">
        <w:trPr>
          <w:trHeight w:hRule="exact" w:val="56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B2B0C" w:rsidRPr="003C7CAD" w:rsidTr="00295D3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C45F02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B0C" w:rsidRDefault="001B2B0C" w:rsidP="001B2B0C">
            <w:pPr>
              <w:jc w:val="center"/>
            </w:pPr>
            <w:r w:rsidRPr="0031279F">
              <w:rPr>
                <w:rFonts w:ascii="宋体" w:eastAsia="宋体" w:hAnsi="宋体" w:cs="宋体"/>
                <w:kern w:val="0"/>
                <w:sz w:val="18"/>
                <w:szCs w:val="18"/>
              </w:rPr>
              <w:t>0.252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B0C" w:rsidRDefault="001B2B0C" w:rsidP="001B2B0C">
            <w:pPr>
              <w:jc w:val="center"/>
            </w:pPr>
            <w:r w:rsidRPr="0031279F">
              <w:rPr>
                <w:rFonts w:ascii="宋体" w:eastAsia="宋体" w:hAnsi="宋体" w:cs="宋体"/>
                <w:kern w:val="0"/>
                <w:sz w:val="18"/>
                <w:szCs w:val="18"/>
              </w:rPr>
              <w:t>0.252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1B2B0C" w:rsidRPr="003C7CAD" w:rsidTr="00295D3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B0C" w:rsidRDefault="00C45F02" w:rsidP="001B2B0C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B0C" w:rsidRDefault="001B2B0C" w:rsidP="001B2B0C">
            <w:pPr>
              <w:jc w:val="center"/>
            </w:pPr>
            <w:r w:rsidRPr="0031279F">
              <w:rPr>
                <w:rFonts w:ascii="宋体" w:eastAsia="宋体" w:hAnsi="宋体" w:cs="宋体"/>
                <w:kern w:val="0"/>
                <w:sz w:val="18"/>
                <w:szCs w:val="18"/>
              </w:rPr>
              <w:t>0.252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B0C" w:rsidRDefault="001B2B0C" w:rsidP="001B2B0C">
            <w:pPr>
              <w:jc w:val="center"/>
            </w:pPr>
            <w:r w:rsidRPr="0031279F">
              <w:rPr>
                <w:rFonts w:ascii="宋体" w:eastAsia="宋体" w:hAnsi="宋体" w:cs="宋体"/>
                <w:kern w:val="0"/>
                <w:sz w:val="18"/>
                <w:szCs w:val="18"/>
              </w:rPr>
              <w:t>0.252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B0C" w:rsidRPr="003C7CAD" w:rsidRDefault="001B2B0C" w:rsidP="001B2B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95D3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95D3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0D6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项目是落实《西城区全面加强困难家庭关爱扶助行动计划》的重要内容，能够减轻家庭经济困难学生的就学负担，顺利完成学业。该项目的实施是完善国家助学政策体系、推进教育机会公平、阻断贫困代际传递、实施精准扶贫帮困的重要举措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0D66" w:rsidP="0011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中学阶段是学生个性形成、能力培养、自主发展的关键时期，对于提高国民素质和培养创新人才具有特殊意义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能够减轻家庭经济困难学生的就学负担，顺利完成学业。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017E2C">
        <w:trPr>
          <w:trHeight w:hRule="exact" w:val="12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该项目是对家庭困难初中学生进行生活补助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通过给予家庭贫困生活补助，可以有效缓解学生家庭经济负担，保障家庭贫困学生顺利完成学业。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17E2C">
        <w:trPr>
          <w:trHeight w:hRule="exact" w:val="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17E2C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="00017E2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520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17E2C" w:rsidRDefault="00017E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2520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17E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17E2C">
        <w:trPr>
          <w:trHeight w:hRule="exact" w:val="14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017E2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该项目能够减轻家庭经济困难学生的就学负担，顺利完成学业。际传递、实施精准扶贫帮困的重要举措。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该项目的实施是完善国家助学政策体系、推进教育机会公平、阻断贫困代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017E2C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="00017E2C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017E2C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017E2C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17E2C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17E2C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648" w:rsidRDefault="00BB1648" w:rsidP="00FF566A">
      <w:r>
        <w:separator/>
      </w:r>
    </w:p>
  </w:endnote>
  <w:endnote w:type="continuationSeparator" w:id="0">
    <w:p w:rsidR="00BB1648" w:rsidRDefault="00BB1648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648" w:rsidRDefault="00BB1648" w:rsidP="00FF566A">
      <w:r>
        <w:separator/>
      </w:r>
    </w:p>
  </w:footnote>
  <w:footnote w:type="continuationSeparator" w:id="0">
    <w:p w:rsidR="00BB1648" w:rsidRDefault="00BB1648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17E2C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D66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B0C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5D30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995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C7F83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5A97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1648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1B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5F02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F5A9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F5A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25</cp:revision>
  <cp:lastPrinted>2023-03-24T01:01:00Z</cp:lastPrinted>
  <dcterms:created xsi:type="dcterms:W3CDTF">2023-03-01T08:22:00Z</dcterms:created>
  <dcterms:modified xsi:type="dcterms:W3CDTF">2023-03-24T01:01:00Z</dcterms:modified>
</cp:coreProperties>
</file>