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13" w:rsidRPr="00F24013" w:rsidRDefault="00F24013" w:rsidP="00F24013">
      <w:pPr>
        <w:spacing w:line="460" w:lineRule="exact"/>
        <w:jc w:val="center"/>
        <w:rPr>
          <w:rFonts w:ascii="方正小标宋简体" w:eastAsia="方正小标宋简体" w:hAnsi="宋体" w:cs="Calibri" w:hint="eastAsia"/>
          <w:b/>
          <w:sz w:val="44"/>
          <w:szCs w:val="44"/>
        </w:rPr>
      </w:pPr>
      <w:r w:rsidRPr="00F24013">
        <w:rPr>
          <w:rFonts w:ascii="方正小标宋简体" w:eastAsia="方正小标宋简体" w:hAnsi="宋体" w:cs="Calibri" w:hint="eastAsia"/>
          <w:b/>
          <w:sz w:val="44"/>
          <w:szCs w:val="44"/>
        </w:rPr>
        <w:t>北京市中小学生日常行为规范</w:t>
      </w:r>
    </w:p>
    <w:p w:rsidR="00F24013" w:rsidRPr="00F24013" w:rsidRDefault="00F24013" w:rsidP="00F24013">
      <w:pPr>
        <w:spacing w:line="460" w:lineRule="exact"/>
        <w:jc w:val="center"/>
        <w:rPr>
          <w:rFonts w:ascii="仿宋_GB2312" w:hAnsi="仿宋" w:cs="Calibri"/>
          <w:b/>
          <w:sz w:val="28"/>
          <w:szCs w:val="28"/>
        </w:rPr>
      </w:pPr>
      <w:r w:rsidRPr="00F24013">
        <w:rPr>
          <w:rFonts w:ascii="仿宋_GB2312" w:hAnsi="仿宋" w:cs="Calibri" w:hint="eastAsia"/>
          <w:b/>
          <w:sz w:val="28"/>
          <w:szCs w:val="28"/>
        </w:rPr>
        <w:t>（2016年修订）</w:t>
      </w:r>
    </w:p>
    <w:p w:rsidR="00F24013" w:rsidRPr="00F24013" w:rsidRDefault="00F24013" w:rsidP="00F24013">
      <w:pPr>
        <w:spacing w:line="460" w:lineRule="exact"/>
        <w:rPr>
          <w:rFonts w:ascii="仿宋_GB2312" w:hAnsi="Calibri" w:cs="Calibri"/>
          <w:sz w:val="28"/>
          <w:szCs w:val="28"/>
        </w:rPr>
      </w:pP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一、爱党爱国爱人民。了解党史国情，珍视国家荣誉，崇敬英雄模范。热爱祖国，热爱人民，热爱中国共产党。尊敬国旗、国徽。升降国旗脱帽、肃立，行注目礼，少先队员行队礼。会唱国歌，声音洪亮。传承中华优秀传统文化，理解民族传统节日的含义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二、勤奋学习。学习态度端正，有适合的学习方法，专心听讲，学会独立思考，乐于科学探索。有良好的阅读习惯，在文艺、体育、科技等方面培养自己的兴趣、爱好。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三、健康身心。培养运动兴趣，养成锻炼习惯。按时作息，合理饮食，讲究卫生。读、写、坐、立、行姿势正确。乐观向上，了解自我，有学习、生活目标。善于和他人沟通合作，遇到困难和挫折积极面对。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四、勤俭自立。热爱劳动，珍惜劳动成果，生活不攀比。自己事情自己做，学会管理个人生活，掌握基本的劳动、生活技能。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五、珍爱生命。热爱生活，懂得生命的宝贵。掌握基本的自护自救方法。未经父母或监护人同意，不在外边留宿。不接受陌生人赠予的物品。拒绝烟酒，远离毒品。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六、遵纪守法。遵守校规校纪，了解个人成长、社会生活必需的法律法规，依法规范自身行为。明辨是非，有正义感，学会运用法律方式维护自己的权益。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七、孝敬父母。体谅父母辛劳，关心父母健康，积极承担力所能及的家务劳动。听从父母的教导，主动与父母交流，礼貌回答问话。外出和回到家时主动与家人打招呼。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八、尊敬老师。见到老师行礼，主动问好。回答老师问题要起立，进入办公室要经过老师同意。接受老师的帮助和教育，正确对待老师的批评和建议，知错就改。</w:t>
      </w:r>
    </w:p>
    <w:p w:rsidR="00AD3DF6" w:rsidRDefault="00AD3DF6" w:rsidP="00F24013">
      <w:pPr>
        <w:spacing w:line="480" w:lineRule="exact"/>
        <w:ind w:firstLineChars="200" w:firstLine="560"/>
        <w:rPr>
          <w:rFonts w:ascii="仿宋" w:eastAsia="仿宋" w:hAnsi="仿宋" w:cs="Calibri" w:hint="eastAsia"/>
          <w:sz w:val="28"/>
          <w:szCs w:val="28"/>
        </w:rPr>
      </w:pP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lastRenderedPageBreak/>
        <w:t>九、团结同学。热爱集体，关爱同学。同学之间相互尊重，互相帮助。善于发现、乐于学习同伴的长处和优点，分享彼此的成长进步。发生矛盾时多做自我批评。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十、诚实守信。真诚待人，信守诺言。不说谎，不作弊。答应别人的事努力做好，借别人的东西按期归还，拾到他人的财物及时交还。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十一、举止有礼。衣着得体，行为端庄。自觉使用礼貌用语及体态语。尊重他人隐私，不妨碍他人的工作、学习和休息。尊重不同民族风俗习惯。尊重世界各地文化差异，在国际交往中真诚友好，大方自信。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二、遵守规则。认识并遵守交通标志、标线和信号灯。乘坐公交车、地铁及购物时自觉排队，主动给老幼病残孕人士让座，公共场所靠右行走。观看演出或比赛时，遵守场馆要求。在图书馆阅览或博物馆参观时保持安静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十三、爱护环境。热爱大自然，保护动植物。出行尽量选择步行、骑车和公共交通工具。节约资源，水龙头随手关紧，不用灯时随手熄灭，用餐不剩饭和菜。爱护公共财物，维护环境卫生，自觉进行垃圾分类。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十四、热心公益。乐于奉献，有社会责任感。关心和帮助有困难的人。主动进行实名志愿者注册，积极参加校内外公益活动和志愿服务。</w:t>
      </w:r>
    </w:p>
    <w:p w:rsidR="00F24013" w:rsidRPr="00F24013" w:rsidRDefault="00F24013" w:rsidP="00F24013">
      <w:pPr>
        <w:spacing w:line="480" w:lineRule="exact"/>
        <w:ind w:firstLineChars="200" w:firstLine="560"/>
        <w:rPr>
          <w:rFonts w:ascii="仿宋" w:eastAsia="仿宋" w:hAnsi="仿宋" w:cs="Calibri"/>
          <w:sz w:val="28"/>
          <w:szCs w:val="28"/>
        </w:rPr>
      </w:pPr>
      <w:r w:rsidRPr="00F24013">
        <w:rPr>
          <w:rFonts w:ascii="仿宋" w:eastAsia="仿宋" w:hAnsi="仿宋" w:cs="Calibri" w:hint="eastAsia"/>
          <w:sz w:val="28"/>
          <w:szCs w:val="28"/>
        </w:rPr>
        <w:t>十五、文明上网。合理使用网络，浏览健康内容。利用网络资源提高学习与生活质量。以规范、文明语言发表网络言论，传播正能量。</w:t>
      </w:r>
    </w:p>
    <w:p w:rsidR="006F2211" w:rsidRPr="00F24013" w:rsidRDefault="006F2211" w:rsidP="00F24013">
      <w:pPr>
        <w:spacing w:line="460" w:lineRule="exact"/>
        <w:rPr>
          <w:sz w:val="28"/>
          <w:szCs w:val="28"/>
        </w:rPr>
      </w:pPr>
    </w:p>
    <w:sectPr w:rsidR="006F2211" w:rsidRPr="00F24013" w:rsidSect="006F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013"/>
    <w:rsid w:val="006F2211"/>
    <w:rsid w:val="00AD3DF6"/>
    <w:rsid w:val="00F2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1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2017-01-16T02:32:00Z</dcterms:created>
  <dcterms:modified xsi:type="dcterms:W3CDTF">2017-01-16T02:35:00Z</dcterms:modified>
</cp:coreProperties>
</file>